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522" w:rsidRPr="00A459B3" w:rsidRDefault="00DD2522" w:rsidP="00DD252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69E27F4C" wp14:editId="313A6369">
            <wp:extent cx="514350" cy="638175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7203E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DD2522" w:rsidRDefault="00DD2522" w:rsidP="00DD252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D2522" w:rsidRDefault="00DD2522" w:rsidP="00DD252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DD2522" w:rsidRDefault="00DD2522" w:rsidP="00DD25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ШОСТА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DD2522" w:rsidRDefault="00DD2522" w:rsidP="00DD2522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DD2522" w:rsidRDefault="00DD2522" w:rsidP="00DD252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DD2522" w:rsidRDefault="00DD2522" w:rsidP="00DD252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DD2522" w:rsidRDefault="00DD2522" w:rsidP="00DD252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«21 »  грудня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1628 - 36 -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DD2522" w:rsidRDefault="00DD2522" w:rsidP="00DD2522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</w:p>
    <w:p w:rsidR="00DD2522" w:rsidRPr="009B321F" w:rsidRDefault="00DD2522" w:rsidP="00DD2522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</w:p>
    <w:p w:rsidR="00DD2522" w:rsidRPr="009B321F" w:rsidRDefault="00DD2522" w:rsidP="00DD2522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Про безоплатну передачу необоротних активів</w:t>
      </w:r>
    </w:p>
    <w:p w:rsidR="00DD2522" w:rsidRPr="009B321F" w:rsidRDefault="00DD2522" w:rsidP="00DD2522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з балансу Бучанської міської ради</w:t>
      </w:r>
    </w:p>
    <w:p w:rsidR="00DD2522" w:rsidRPr="009B321F" w:rsidRDefault="00DD2522" w:rsidP="00DD2522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на баланс КП «Бу</w:t>
      </w:r>
      <w:r>
        <w:rPr>
          <w:rFonts w:ascii="Times New Roman" w:hAnsi="Times New Roman"/>
          <w:i w:val="0"/>
          <w:sz w:val="26"/>
          <w:szCs w:val="26"/>
        </w:rPr>
        <w:t>чанське УЖКГ</w:t>
      </w:r>
      <w:r w:rsidRPr="009B321F">
        <w:rPr>
          <w:rFonts w:ascii="Times New Roman" w:hAnsi="Times New Roman"/>
          <w:i w:val="0"/>
          <w:sz w:val="26"/>
          <w:szCs w:val="26"/>
        </w:rPr>
        <w:t>»</w:t>
      </w:r>
    </w:p>
    <w:p w:rsidR="00DD2522" w:rsidRPr="009B321F" w:rsidRDefault="00DD2522" w:rsidP="00DD2522">
      <w:pPr>
        <w:spacing w:after="0"/>
        <w:rPr>
          <w:sz w:val="26"/>
          <w:szCs w:val="26"/>
          <w:lang w:val="uk-UA"/>
        </w:rPr>
      </w:pPr>
    </w:p>
    <w:p w:rsidR="00DD2522" w:rsidRPr="009B321F" w:rsidRDefault="00DD2522" w:rsidP="00DD2522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9B321F">
        <w:rPr>
          <w:rFonts w:ascii="Times New Roman" w:hAnsi="Times New Roman"/>
          <w:b w:val="0"/>
          <w:i w:val="0"/>
          <w:sz w:val="26"/>
          <w:szCs w:val="26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DD2522" w:rsidRDefault="00DD2522" w:rsidP="00DD2522">
      <w:pPr>
        <w:pStyle w:val="a5"/>
        <w:spacing w:before="0" w:beforeAutospacing="0" w:after="0" w:afterAutospacing="0" w:line="288" w:lineRule="auto"/>
        <w:jc w:val="both"/>
        <w:rPr>
          <w:b/>
          <w:bCs/>
          <w:lang w:val="uk-UA"/>
        </w:rPr>
      </w:pPr>
    </w:p>
    <w:p w:rsidR="00DD2522" w:rsidRPr="00970807" w:rsidRDefault="00DD2522" w:rsidP="00DD2522">
      <w:pPr>
        <w:pStyle w:val="a5"/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b/>
          <w:bCs/>
          <w:lang w:val="uk-UA"/>
        </w:rPr>
        <w:t>ВИРІШИЛА</w:t>
      </w:r>
      <w:r w:rsidRPr="00970807">
        <w:rPr>
          <w:lang w:val="uk-UA"/>
        </w:rPr>
        <w:t>:</w:t>
      </w:r>
    </w:p>
    <w:p w:rsidR="00DD2522" w:rsidRPr="009B321F" w:rsidRDefault="00DD2522" w:rsidP="00DD2522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</w:p>
    <w:p w:rsidR="00DD2522" w:rsidRPr="009B321F" w:rsidRDefault="00DD2522" w:rsidP="00DD2522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9B321F">
        <w:rPr>
          <w:sz w:val="26"/>
          <w:szCs w:val="26"/>
          <w:lang w:val="uk-UA"/>
        </w:rPr>
        <w:t>Передати безоплатно на баланс КП «Буча</w:t>
      </w:r>
      <w:r>
        <w:rPr>
          <w:sz w:val="26"/>
          <w:szCs w:val="26"/>
          <w:lang w:val="uk-UA"/>
        </w:rPr>
        <w:t>нське УЖКГ</w:t>
      </w:r>
      <w:r w:rsidRPr="009B321F">
        <w:rPr>
          <w:sz w:val="26"/>
          <w:szCs w:val="26"/>
          <w:lang w:val="uk-UA"/>
        </w:rPr>
        <w:t>» Бучанської міської ради необоротні активи, згідно додатку.</w:t>
      </w:r>
    </w:p>
    <w:p w:rsidR="00DD2522" w:rsidRPr="009B321F" w:rsidRDefault="00DD2522" w:rsidP="00DD2522">
      <w:pPr>
        <w:pStyle w:val="a3"/>
        <w:widowControl w:val="0"/>
        <w:numPr>
          <w:ilvl w:val="0"/>
          <w:numId w:val="1"/>
        </w:num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DD2522" w:rsidRPr="009B321F" w:rsidRDefault="00DD2522" w:rsidP="00DD2522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Голова комісії: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Пронько О.Ф.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завідувач загальним відділом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DD2522" w:rsidRDefault="00DD2522" w:rsidP="00DD2522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Члени комісії: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Бєляков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М.С. – головний спеціаліст юридичного відділу;</w:t>
      </w:r>
    </w:p>
    <w:p w:rsidR="00DD2522" w:rsidRPr="009B321F" w:rsidRDefault="00DD2522" w:rsidP="00DD2522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Голубовська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DD2522" w:rsidRPr="009B321F" w:rsidRDefault="00DD2522" w:rsidP="00DD2522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звітності;</w:t>
      </w:r>
    </w:p>
    <w:p w:rsidR="00DD2522" w:rsidRPr="009B321F" w:rsidRDefault="00DD2522" w:rsidP="00DD2522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Докай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О.А.–  завідувач відділу ЖКГ;</w:t>
      </w:r>
    </w:p>
    <w:p w:rsidR="00DD2522" w:rsidRDefault="00DD2522" w:rsidP="00DD2522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Коваленко С.М. – начальник відділу з питань НС та ОМР;</w:t>
      </w:r>
    </w:p>
    <w:p w:rsidR="00DD2522" w:rsidRDefault="00DD2522" w:rsidP="00DD2522">
      <w:pPr>
        <w:widowControl w:val="0"/>
        <w:tabs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Кравчук В.Д. – начальник КП «Бучанське УЖКГ»;</w:t>
      </w:r>
    </w:p>
    <w:p w:rsidR="00DD2522" w:rsidRPr="009B321F" w:rsidRDefault="00DD2522" w:rsidP="00DD2522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Палюра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Т.В. – головний бухгалтер КП «Бучанське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УЖКГ».</w:t>
      </w:r>
    </w:p>
    <w:p w:rsidR="00DD2522" w:rsidRPr="009B321F" w:rsidRDefault="00DD2522" w:rsidP="00DD2522">
      <w:pPr>
        <w:pStyle w:val="a3"/>
        <w:widowControl w:val="0"/>
        <w:numPr>
          <w:ilvl w:val="0"/>
          <w:numId w:val="1"/>
        </w:numPr>
        <w:spacing w:after="0" w:line="288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D2522" w:rsidRPr="00970807" w:rsidRDefault="00DD2522" w:rsidP="00DD2522">
      <w:pPr>
        <w:pStyle w:val="a5"/>
        <w:spacing w:before="0" w:beforeAutospacing="0" w:after="0" w:afterAutospacing="0" w:line="288" w:lineRule="auto"/>
        <w:ind w:left="1069"/>
        <w:jc w:val="both"/>
        <w:rPr>
          <w:lang w:val="uk-UA"/>
        </w:rPr>
      </w:pPr>
    </w:p>
    <w:p w:rsidR="00DD2522" w:rsidRDefault="00DD2522" w:rsidP="00DD2522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B17778" w:rsidRDefault="00B17778"/>
    <w:sectPr w:rsidR="00B1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8A"/>
    <w:rsid w:val="00044E8A"/>
    <w:rsid w:val="00B17778"/>
    <w:rsid w:val="00DD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71F5"/>
  <w15:chartTrackingRefBased/>
  <w15:docId w15:val="{B3CC4498-4936-40C3-BA74-1B44A640E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5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252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DD252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2522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DD2522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DD2522"/>
    <w:pPr>
      <w:ind w:left="720"/>
      <w:contextualSpacing/>
    </w:pPr>
  </w:style>
  <w:style w:type="paragraph" w:customStyle="1" w:styleId="a4">
    <w:name w:val="Знак"/>
    <w:basedOn w:val="a"/>
    <w:rsid w:val="00DD252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DD2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2018-01-09T13:20:00Z</dcterms:created>
  <dcterms:modified xsi:type="dcterms:W3CDTF">2018-01-09T13:20:00Z</dcterms:modified>
</cp:coreProperties>
</file>